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160E" w:rsidRDefault="009A160E" w:rsidP="009A16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«Веселая глина»</w:t>
      </w:r>
    </w:p>
    <w:p w:rsidR="009A160E" w:rsidRDefault="009A160E" w:rsidP="009A160E">
      <w:pPr>
        <w:pStyle w:val="Default"/>
        <w:jc w:val="center"/>
        <w:rPr>
          <w:b/>
          <w:bCs/>
          <w:sz w:val="28"/>
          <w:szCs w:val="28"/>
        </w:rPr>
      </w:pPr>
    </w:p>
    <w:p w:rsidR="009A160E" w:rsidRDefault="009A160E" w:rsidP="009A16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Адаптированная дополнительная общеобразовательная </w:t>
      </w:r>
      <w:proofErr w:type="gramStart"/>
      <w:r>
        <w:rPr>
          <w:sz w:val="28"/>
          <w:szCs w:val="28"/>
        </w:rPr>
        <w:t>программа  относится</w:t>
      </w:r>
      <w:proofErr w:type="gramEnd"/>
      <w:r>
        <w:rPr>
          <w:sz w:val="28"/>
          <w:szCs w:val="28"/>
        </w:rPr>
        <w:t xml:space="preserve"> к общеразвивающим программам базового уровня, имеет художественную  направленность. </w:t>
      </w:r>
    </w:p>
    <w:p w:rsidR="009A160E" w:rsidRDefault="009A160E" w:rsidP="009A16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60E" w:rsidRDefault="009A160E" w:rsidP="009A16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план</w:t>
      </w:r>
      <w:proofErr w:type="spellEnd"/>
    </w:p>
    <w:p w:rsidR="009A160E" w:rsidRDefault="009A160E" w:rsidP="009A160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51"/>
        <w:gridCol w:w="960"/>
        <w:gridCol w:w="780"/>
        <w:gridCol w:w="660"/>
        <w:gridCol w:w="690"/>
        <w:gridCol w:w="2460"/>
      </w:tblGrid>
      <w:tr w:rsidR="009A160E" w:rsidTr="004150D5">
        <w:trPr>
          <w:trHeight w:val="540"/>
        </w:trPr>
        <w:tc>
          <w:tcPr>
            <w:tcW w:w="540" w:type="dxa"/>
            <w:vMerge w:val="restart"/>
          </w:tcPr>
          <w:p w:rsidR="009A160E" w:rsidRDefault="009A160E" w:rsidP="004150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bookmark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51" w:type="dxa"/>
            <w:vMerge w:val="restart"/>
          </w:tcPr>
          <w:p w:rsidR="009A160E" w:rsidRDefault="009A160E" w:rsidP="004150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3090" w:type="dxa"/>
            <w:gridSpan w:val="4"/>
          </w:tcPr>
          <w:p w:rsidR="009A160E" w:rsidRDefault="009A160E" w:rsidP="004150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  <w:proofErr w:type="spellEnd"/>
            <w:proofErr w:type="gramEnd"/>
          </w:p>
        </w:tc>
        <w:tc>
          <w:tcPr>
            <w:tcW w:w="2460" w:type="dxa"/>
          </w:tcPr>
          <w:p w:rsidR="009A160E" w:rsidRDefault="009A160E" w:rsidP="004150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я</w:t>
            </w:r>
          </w:p>
          <w:p w:rsidR="009A160E" w:rsidRDefault="009A160E" w:rsidP="004150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аттестации</w:t>
            </w:r>
            <w:proofErr w:type="spellEnd"/>
          </w:p>
        </w:tc>
      </w:tr>
      <w:tr w:rsidR="009A160E" w:rsidTr="004150D5">
        <w:trPr>
          <w:trHeight w:val="547"/>
        </w:trPr>
        <w:tc>
          <w:tcPr>
            <w:tcW w:w="540" w:type="dxa"/>
            <w:vMerge/>
          </w:tcPr>
          <w:p w:rsidR="009A160E" w:rsidRDefault="009A160E" w:rsidP="004150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1" w:type="dxa"/>
            <w:vMerge/>
          </w:tcPr>
          <w:p w:rsidR="009A160E" w:rsidRDefault="009A160E" w:rsidP="004150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</w:tcPr>
          <w:p w:rsidR="009A160E" w:rsidRDefault="009A160E" w:rsidP="004150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80" w:type="dxa"/>
          </w:tcPr>
          <w:p w:rsidR="009A160E" w:rsidRDefault="009A160E" w:rsidP="004150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660" w:type="dxa"/>
          </w:tcPr>
          <w:p w:rsidR="009A160E" w:rsidRDefault="009A160E" w:rsidP="004150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690" w:type="dxa"/>
          </w:tcPr>
          <w:p w:rsidR="009A160E" w:rsidRDefault="009A160E" w:rsidP="004150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сам.работа</w:t>
            </w:r>
            <w:proofErr w:type="spellEnd"/>
            <w:proofErr w:type="gramEnd"/>
          </w:p>
        </w:tc>
        <w:tc>
          <w:tcPr>
            <w:tcW w:w="2460" w:type="dxa"/>
          </w:tcPr>
          <w:p w:rsidR="009A160E" w:rsidRDefault="009A160E" w:rsidP="004150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160E" w:rsidTr="004150D5">
        <w:tc>
          <w:tcPr>
            <w:tcW w:w="54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9A160E" w:rsidRPr="0066645F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45F"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Вводное занятие. Охрана труда. Рассказ о гончарных изделиях.</w:t>
            </w:r>
          </w:p>
        </w:tc>
        <w:tc>
          <w:tcPr>
            <w:tcW w:w="96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9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60" w:type="dxa"/>
          </w:tcPr>
          <w:p w:rsidR="009A160E" w:rsidRDefault="009A160E" w:rsidP="004150D5">
            <w:pPr>
              <w:pStyle w:val="21"/>
              <w:shd w:val="clear" w:color="auto" w:fill="auto"/>
              <w:spacing w:before="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Устный</w:t>
            </w:r>
            <w:proofErr w:type="spellEnd"/>
          </w:p>
          <w:p w:rsidR="009A160E" w:rsidRDefault="009A160E" w:rsidP="004150D5">
            <w:pPr>
              <w:pStyle w:val="21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  <w:proofErr w:type="spellEnd"/>
          </w:p>
        </w:tc>
      </w:tr>
      <w:tr w:rsidR="009A160E" w:rsidTr="004150D5">
        <w:tc>
          <w:tcPr>
            <w:tcW w:w="54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1" w:type="dxa"/>
            <w:vAlign w:val="bottom"/>
          </w:tcPr>
          <w:p w:rsidR="009A160E" w:rsidRPr="0066645F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45F"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подготовки глины для лепки игрушек. Практика подготовки: метод скобления, процеживания, выборки включений и т.д.</w:t>
            </w:r>
          </w:p>
        </w:tc>
        <w:tc>
          <w:tcPr>
            <w:tcW w:w="96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8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9A160E" w:rsidRDefault="009A160E" w:rsidP="004150D5">
            <w:pPr>
              <w:pStyle w:val="21"/>
              <w:shd w:val="clear" w:color="auto" w:fill="auto"/>
              <w:spacing w:before="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Устный</w:t>
            </w:r>
            <w:proofErr w:type="spellEnd"/>
          </w:p>
          <w:p w:rsidR="009A160E" w:rsidRDefault="009A160E" w:rsidP="004150D5">
            <w:pPr>
              <w:pStyle w:val="21"/>
              <w:shd w:val="clear" w:color="auto" w:fill="auto"/>
              <w:spacing w:before="60" w:after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  <w:proofErr w:type="spellEnd"/>
          </w:p>
          <w:p w:rsidR="009A160E" w:rsidRDefault="009A160E" w:rsidP="004150D5">
            <w:pPr>
              <w:pStyle w:val="21"/>
              <w:shd w:val="clear" w:color="auto" w:fill="auto"/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Сам.работа</w:t>
            </w:r>
            <w:proofErr w:type="spellEnd"/>
          </w:p>
        </w:tc>
      </w:tr>
      <w:tr w:rsidR="009A160E" w:rsidTr="004150D5">
        <w:tc>
          <w:tcPr>
            <w:tcW w:w="54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51" w:type="dxa"/>
          </w:tcPr>
          <w:p w:rsidR="009A160E" w:rsidRPr="0066645F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45F"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Формование игрушки из целого куска глины.</w:t>
            </w:r>
          </w:p>
        </w:tc>
        <w:tc>
          <w:tcPr>
            <w:tcW w:w="96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8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9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0" w:type="dxa"/>
            <w:vAlign w:val="bottom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Сам</w:t>
            </w:r>
            <w:proofErr w:type="spellEnd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9A160E" w:rsidTr="004150D5">
        <w:tc>
          <w:tcPr>
            <w:tcW w:w="54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51" w:type="dxa"/>
          </w:tcPr>
          <w:p w:rsidR="009A160E" w:rsidRPr="0066645F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45F"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Заглаживание игрушки и декорирование её </w:t>
            </w:r>
            <w:proofErr w:type="spellStart"/>
            <w:r w:rsidRPr="0066645F"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штампиками</w:t>
            </w:r>
            <w:proofErr w:type="spellEnd"/>
            <w:r w:rsidRPr="0066645F"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96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8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Align w:val="bottom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Устный</w:t>
            </w:r>
            <w:proofErr w:type="spellEnd"/>
          </w:p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  <w:proofErr w:type="spellEnd"/>
          </w:p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Мастер</w:t>
            </w:r>
            <w:proofErr w:type="spellEnd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9A160E" w:rsidTr="004150D5">
        <w:tc>
          <w:tcPr>
            <w:tcW w:w="54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51" w:type="dxa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</w:t>
            </w:r>
            <w:proofErr w:type="spellEnd"/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панно</w:t>
            </w:r>
            <w:proofErr w:type="spellEnd"/>
          </w:p>
        </w:tc>
        <w:tc>
          <w:tcPr>
            <w:tcW w:w="96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8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Сам.работа</w:t>
            </w:r>
            <w:proofErr w:type="spellEnd"/>
          </w:p>
        </w:tc>
      </w:tr>
      <w:tr w:rsidR="009A160E" w:rsidTr="004150D5">
        <w:tc>
          <w:tcPr>
            <w:tcW w:w="54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51" w:type="dxa"/>
            <w:vAlign w:val="bottom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Роспись</w:t>
            </w:r>
            <w:proofErr w:type="spellEnd"/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игрушки</w:t>
            </w:r>
            <w:proofErr w:type="spellEnd"/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гуашевыми</w:t>
            </w:r>
            <w:proofErr w:type="spellEnd"/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красками</w:t>
            </w:r>
            <w:proofErr w:type="spellEnd"/>
          </w:p>
        </w:tc>
        <w:tc>
          <w:tcPr>
            <w:tcW w:w="96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ind w:right="280"/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ind w:right="280"/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8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0" w:type="dxa"/>
            <w:vAlign w:val="bottom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0" w:type="dxa"/>
          </w:tcPr>
          <w:p w:rsidR="009A160E" w:rsidRDefault="009A160E" w:rsidP="004150D5">
            <w:pPr>
              <w:pStyle w:val="21"/>
              <w:shd w:val="clear" w:color="auto" w:fill="auto"/>
              <w:spacing w:before="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Презентац</w:t>
            </w:r>
            <w:proofErr w:type="spellEnd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Выставки</w:t>
            </w:r>
            <w:proofErr w:type="spellEnd"/>
          </w:p>
        </w:tc>
      </w:tr>
      <w:tr w:rsidR="009A160E" w:rsidTr="004150D5">
        <w:tc>
          <w:tcPr>
            <w:tcW w:w="540" w:type="dxa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51" w:type="dxa"/>
          </w:tcPr>
          <w:p w:rsidR="009A160E" w:rsidRPr="0066645F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45F"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Лепка простых фигур. Основные приемы лепки</w:t>
            </w:r>
          </w:p>
        </w:tc>
        <w:tc>
          <w:tcPr>
            <w:tcW w:w="96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0" w:type="dxa"/>
            <w:vAlign w:val="bottom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vAlign w:val="bottom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Устный</w:t>
            </w:r>
            <w:proofErr w:type="spellEnd"/>
          </w:p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  <w:proofErr w:type="spellEnd"/>
          </w:p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Сам</w:t>
            </w:r>
            <w:proofErr w:type="spellEnd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9A160E" w:rsidTr="004150D5">
        <w:tc>
          <w:tcPr>
            <w:tcW w:w="54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51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глиняной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proofErr w:type="spellEnd"/>
          </w:p>
        </w:tc>
        <w:tc>
          <w:tcPr>
            <w:tcW w:w="96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ind w:right="280"/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8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90" w:type="dxa"/>
            <w:vAlign w:val="bottom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0" w:type="dxa"/>
          </w:tcPr>
          <w:p w:rsidR="009A160E" w:rsidRDefault="009A160E" w:rsidP="004150D5">
            <w:pPr>
              <w:pStyle w:val="21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Сам.работа</w:t>
            </w:r>
            <w:proofErr w:type="spellEnd"/>
          </w:p>
        </w:tc>
      </w:tr>
      <w:tr w:rsidR="009A160E" w:rsidTr="004150D5">
        <w:tc>
          <w:tcPr>
            <w:tcW w:w="54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51" w:type="dxa"/>
            <w:vAlign w:val="bottom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Заключительное</w:t>
            </w:r>
            <w:proofErr w:type="spellEnd"/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  <w:proofErr w:type="spellEnd"/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Охрана</w:t>
            </w:r>
            <w:proofErr w:type="spellEnd"/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96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90" w:type="dxa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9A160E" w:rsidRDefault="009A160E" w:rsidP="004150D5">
            <w:pPr>
              <w:pStyle w:val="21"/>
              <w:shd w:val="clear" w:color="auto" w:fill="auto"/>
              <w:spacing w:before="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Устный</w:t>
            </w:r>
            <w:proofErr w:type="spellEnd"/>
          </w:p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  <w:proofErr w:type="spellEnd"/>
          </w:p>
        </w:tc>
      </w:tr>
      <w:tr w:rsidR="009A160E" w:rsidTr="004150D5">
        <w:tc>
          <w:tcPr>
            <w:tcW w:w="54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9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51" w:type="dxa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Style w:val="21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960" w:type="dxa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ind w:right="2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Style w:val="21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80" w:type="dxa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60" w:type="dxa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690" w:type="dxa"/>
            <w:vAlign w:val="center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0" w:type="dxa"/>
          </w:tcPr>
          <w:p w:rsidR="009A160E" w:rsidRDefault="009A160E" w:rsidP="004150D5">
            <w:pPr>
              <w:pStyle w:val="21"/>
              <w:shd w:val="clear" w:color="auto" w:fill="auto"/>
              <w:spacing w:before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160E" w:rsidRDefault="009A160E">
      <w:bookmarkStart w:id="1" w:name="_GoBack"/>
      <w:bookmarkEnd w:id="0"/>
      <w:bookmarkEnd w:id="1"/>
    </w:p>
    <w:sectPr w:rsidR="009A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0E"/>
    <w:rsid w:val="009A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794F4-8B5D-4A04-9851-F73A5D6D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60E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9A160E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9A160E"/>
    <w:rPr>
      <w:rFonts w:ascii="Courier New" w:eastAsiaTheme="minorEastAsia" w:hAnsi="Courier New" w:cs="Courier New"/>
      <w:sz w:val="20"/>
      <w:szCs w:val="20"/>
      <w:lang w:val="en-US" w:eastAsia="zh-CN"/>
    </w:rPr>
  </w:style>
  <w:style w:type="paragraph" w:customStyle="1" w:styleId="Default">
    <w:name w:val="Default"/>
    <w:qFormat/>
    <w:rsid w:val="009A16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(2)1"/>
    <w:basedOn w:val="a"/>
    <w:qFormat/>
    <w:rsid w:val="009A160E"/>
    <w:pPr>
      <w:widowControl w:val="0"/>
      <w:shd w:val="clear" w:color="auto" w:fill="FFFFFF"/>
      <w:spacing w:before="480" w:line="480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1">
    <w:name w:val="Основной текст (2) + 11"/>
    <w:qFormat/>
    <w:rsid w:val="009A160E"/>
    <w:rPr>
      <w:sz w:val="23"/>
      <w:szCs w:val="23"/>
      <w:lang w:bidi="ar-SA"/>
    </w:rPr>
  </w:style>
  <w:style w:type="character" w:customStyle="1" w:styleId="29">
    <w:name w:val="Основной текст (2) + 9"/>
    <w:qFormat/>
    <w:rsid w:val="009A160E"/>
    <w:rPr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Mousea</dc:creator>
  <cp:keywords/>
  <dc:description/>
  <cp:lastModifiedBy>Mousea</cp:lastModifiedBy>
  <cp:revision>1</cp:revision>
  <dcterms:created xsi:type="dcterms:W3CDTF">2025-02-25T17:52:00Z</dcterms:created>
  <dcterms:modified xsi:type="dcterms:W3CDTF">2025-02-25T17:53:00Z</dcterms:modified>
</cp:coreProperties>
</file>